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CA" w:rsidRPr="00734CFC" w:rsidRDefault="00473FCA" w:rsidP="00473FCA">
      <w:pPr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Plán činností – školní rok 2017/2018</w:t>
      </w:r>
    </w:p>
    <w:p w:rsidR="00473FCA" w:rsidRDefault="00473FCA" w:rsidP="00473FCA">
      <w:pPr>
        <w:rPr>
          <w:sz w:val="24"/>
          <w:szCs w:val="24"/>
        </w:rPr>
      </w:pPr>
    </w:p>
    <w:p w:rsidR="00473FCA" w:rsidRPr="00734CFC" w:rsidRDefault="00473FCA" w:rsidP="00473FCA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Voda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473FCA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zálivku v atriu školy využívat dešťovou vodu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pracovních činností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letních měsících</w:t>
            </w:r>
          </w:p>
        </w:tc>
        <w:tc>
          <w:tcPr>
            <w:tcW w:w="3853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těsnosti kohoutků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Upozornění na šetření vodou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2017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spotřeby vody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šetrných čisticích prostředků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uklízečky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pítek na chodbách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C0D6C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 projekt Zlín – téma řeka Dřevnice</w:t>
            </w:r>
          </w:p>
        </w:tc>
        <w:tc>
          <w:tcPr>
            <w:tcW w:w="3852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sz w:val="24"/>
                <w:szCs w:val="24"/>
              </w:rPr>
              <w:t>Wunderle</w:t>
            </w:r>
            <w:proofErr w:type="spellEnd"/>
            <w:r>
              <w:rPr>
                <w:sz w:val="24"/>
                <w:szCs w:val="24"/>
              </w:rPr>
              <w:t>, 6. ročník</w:t>
            </w:r>
          </w:p>
        </w:tc>
        <w:tc>
          <w:tcPr>
            <w:tcW w:w="3853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 2017</w:t>
            </w:r>
          </w:p>
        </w:tc>
        <w:tc>
          <w:tcPr>
            <w:tcW w:w="3853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</w:tbl>
    <w:p w:rsidR="00473FCA" w:rsidRDefault="00473FCA" w:rsidP="00473FCA">
      <w:pPr>
        <w:rPr>
          <w:sz w:val="24"/>
          <w:szCs w:val="24"/>
        </w:rPr>
      </w:pPr>
    </w:p>
    <w:p w:rsidR="00CD47C1" w:rsidRPr="00734CFC" w:rsidRDefault="00CD47C1" w:rsidP="00CD47C1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PROSTŘEDÍ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CD47C1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nástěnek na chodbách k výstavě prací žáků.</w:t>
            </w:r>
          </w:p>
        </w:tc>
        <w:tc>
          <w:tcPr>
            <w:tcW w:w="3852" w:type="dxa"/>
            <w:vAlign w:val="center"/>
          </w:tcPr>
          <w:p w:rsidR="00CD47C1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Pečovat o pozemek školy.</w:t>
            </w:r>
          </w:p>
        </w:tc>
        <w:tc>
          <w:tcPr>
            <w:tcW w:w="3852" w:type="dxa"/>
            <w:vAlign w:val="center"/>
          </w:tcPr>
          <w:p w:rsidR="00CD47C1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Využívat atrium i přilehlou zahradu k výuce.</w:t>
            </w:r>
          </w:p>
        </w:tc>
        <w:tc>
          <w:tcPr>
            <w:tcW w:w="3852" w:type="dxa"/>
            <w:vAlign w:val="center"/>
          </w:tcPr>
          <w:p w:rsidR="00CD47C1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jarních letních měsících</w:t>
            </w:r>
          </w:p>
        </w:tc>
        <w:tc>
          <w:tcPr>
            <w:tcW w:w="3853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</w:p>
        </w:tc>
      </w:tr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 trávení volných hodin využívat PC učebnu, knihovnu školy. Před budovou školy dopravní hřiště.</w:t>
            </w:r>
          </w:p>
        </w:tc>
        <w:tc>
          <w:tcPr>
            <w:tcW w:w="3852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dozor v učebnách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D47C1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Pečovat o květiny ve třídách i na chodbách.</w:t>
            </w:r>
          </w:p>
        </w:tc>
        <w:tc>
          <w:tcPr>
            <w:tcW w:w="3852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služba, paní vychovatelky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 okolí školy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Zapojit se do projektu Přírodní zahrada - MŽP</w:t>
            </w:r>
          </w:p>
        </w:tc>
        <w:tc>
          <w:tcPr>
            <w:tcW w:w="3852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Ing., Bc. Radka Nevečeřalová, Mgr. Pavla Blahušová, Mgr. Alena </w:t>
            </w:r>
            <w:proofErr w:type="spellStart"/>
            <w:r>
              <w:rPr>
                <w:sz w:val="24"/>
                <w:szCs w:val="24"/>
              </w:rPr>
              <w:t>Grajciarová</w:t>
            </w:r>
            <w:proofErr w:type="spellEnd"/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 1. 2018</w:t>
            </w:r>
          </w:p>
        </w:tc>
        <w:tc>
          <w:tcPr>
            <w:tcW w:w="3853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</w:p>
        </w:tc>
      </w:tr>
    </w:tbl>
    <w:p w:rsidR="00CD47C1" w:rsidRDefault="00CD47C1" w:rsidP="00473FCA">
      <w:pPr>
        <w:rPr>
          <w:sz w:val="24"/>
          <w:szCs w:val="24"/>
        </w:rPr>
      </w:pPr>
    </w:p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ENERGIE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</w:t>
            </w:r>
            <w:proofErr w:type="spellStart"/>
            <w:r>
              <w:rPr>
                <w:sz w:val="24"/>
                <w:szCs w:val="24"/>
              </w:rPr>
              <w:t>termoventilů</w:t>
            </w:r>
            <w:proofErr w:type="spellEnd"/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Informační cedulky o šetření energií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 2018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Šetřit energií – větrat krátce a intenzivně, zbytečně nesvítit při zatažených žaluziích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všichni, žáky poučí třídní učitelé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spotřeby energie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školník, paní účetní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popsání vypínačů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2017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</w:tbl>
    <w:p w:rsidR="006D2173" w:rsidRDefault="006D2173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ODPADY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odpadů</w:t>
            </w:r>
          </w:p>
        </w:tc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Využívání odpadů ve výuce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Kompostování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činnosti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Celoroční soutěž sběrových aktivit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Všichni, Ing., Bc. Radka Nevečeřalová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zahájení září 2017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ve velkých baleních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Kurtinová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Vynášení košů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Žáci ekolog. </w:t>
            </w:r>
            <w:proofErr w:type="gramStart"/>
            <w:r>
              <w:rPr>
                <w:sz w:val="24"/>
                <w:szCs w:val="24"/>
              </w:rPr>
              <w:t>semináře</w:t>
            </w:r>
            <w:proofErr w:type="gramEnd"/>
            <w:r>
              <w:rPr>
                <w:sz w:val="24"/>
                <w:szCs w:val="24"/>
              </w:rPr>
              <w:t>, pracovních činností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Oboustranné kopírování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Prezentace </w:t>
            </w:r>
            <w:proofErr w:type="spellStart"/>
            <w:r>
              <w:rPr>
                <w:sz w:val="24"/>
                <w:szCs w:val="24"/>
              </w:rPr>
              <w:t>Ekotýmu</w:t>
            </w:r>
            <w:proofErr w:type="spellEnd"/>
            <w:r>
              <w:rPr>
                <w:sz w:val="24"/>
                <w:szCs w:val="24"/>
              </w:rPr>
              <w:t xml:space="preserve"> pro 1. stupeň</w:t>
            </w:r>
          </w:p>
        </w:tc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  <w:r>
              <w:rPr>
                <w:sz w:val="24"/>
                <w:szCs w:val="24"/>
              </w:rPr>
              <w:t xml:space="preserve"> 8. ročníku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 2018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</w:tbl>
    <w:p w:rsidR="001F6B6D" w:rsidRDefault="001F6B6D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DOPRAVA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na dopravním hřišti</w:t>
            </w:r>
          </w:p>
        </w:tc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učitelé, školní družina</w:t>
            </w:r>
          </w:p>
        </w:tc>
        <w:tc>
          <w:tcPr>
            <w:tcW w:w="3853" w:type="dxa"/>
            <w:vAlign w:val="center"/>
          </w:tcPr>
          <w:p w:rsidR="001F6B6D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podzimní, jarní a letní měsíce</w:t>
            </w:r>
          </w:p>
        </w:tc>
        <w:tc>
          <w:tcPr>
            <w:tcW w:w="3853" w:type="dxa"/>
            <w:vAlign w:val="center"/>
          </w:tcPr>
          <w:p w:rsidR="001F6B6D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Dopravní výchova ve 4. ročníku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4. ročníků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Využívat školní autobus, kola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 w:rsidRPr="00D54ADB"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Upozornit rodiče, aby nejezdili do areálu školy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Alena </w:t>
            </w:r>
            <w:proofErr w:type="spellStart"/>
            <w:r>
              <w:rPr>
                <w:sz w:val="24"/>
                <w:szCs w:val="24"/>
              </w:rPr>
              <w:t>Grajciarová</w:t>
            </w:r>
            <w:proofErr w:type="spellEnd"/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 2017, opakovat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 na Dni bez aut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Ing., Bc. Radka Nevečeřalová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 2017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</w:tbl>
    <w:p w:rsidR="001F6B6D" w:rsidRDefault="001F6B6D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BIODIVERZITA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Výuková hodina pro žáky 1. stupně – živočichové a rostliny v okolí naší školy</w:t>
            </w:r>
          </w:p>
        </w:tc>
        <w:tc>
          <w:tcPr>
            <w:tcW w:w="3852" w:type="dxa"/>
            <w:vAlign w:val="center"/>
          </w:tcPr>
          <w:p w:rsidR="001F6B6D" w:rsidRDefault="00F43867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1F6B6D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 2018</w:t>
            </w:r>
          </w:p>
        </w:tc>
        <w:tc>
          <w:tcPr>
            <w:tcW w:w="3853" w:type="dxa"/>
            <w:vAlign w:val="center"/>
          </w:tcPr>
          <w:p w:rsidR="001F6B6D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F43867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Vytvoření nástěnky </w:t>
            </w:r>
          </w:p>
        </w:tc>
        <w:tc>
          <w:tcPr>
            <w:tcW w:w="3852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leden 2018</w:t>
            </w:r>
          </w:p>
        </w:tc>
        <w:tc>
          <w:tcPr>
            <w:tcW w:w="3853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F43867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okolí školy pro výuku</w:t>
            </w:r>
          </w:p>
        </w:tc>
        <w:tc>
          <w:tcPr>
            <w:tcW w:w="3852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C0D6C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Roční projekt Zlín – Živočichové a rostliny Zlína</w:t>
            </w:r>
          </w:p>
        </w:tc>
        <w:tc>
          <w:tcPr>
            <w:tcW w:w="3852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Ing., Bc. Radka </w:t>
            </w:r>
            <w:proofErr w:type="gramStart"/>
            <w:r>
              <w:rPr>
                <w:sz w:val="24"/>
                <w:szCs w:val="24"/>
              </w:rPr>
              <w:t>Nevečeřalová, 6.-9. ročník</w:t>
            </w:r>
            <w:proofErr w:type="gramEnd"/>
          </w:p>
        </w:tc>
        <w:tc>
          <w:tcPr>
            <w:tcW w:w="3853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prosinec 2017</w:t>
            </w:r>
          </w:p>
        </w:tc>
        <w:tc>
          <w:tcPr>
            <w:tcW w:w="3853" w:type="dxa"/>
            <w:vAlign w:val="center"/>
          </w:tcPr>
          <w:p w:rsidR="00EC0D6C" w:rsidRDefault="00EC0D6C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Prezentace Biodiverzita</w:t>
            </w:r>
          </w:p>
        </w:tc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  <w:r>
              <w:rPr>
                <w:sz w:val="24"/>
                <w:szCs w:val="24"/>
              </w:rPr>
              <w:t xml:space="preserve"> 8. ročníku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březen 2018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Sbírka pro útulek</w:t>
            </w:r>
          </w:p>
        </w:tc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březen 2018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C461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Zookoutek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  <w:r>
              <w:rPr>
                <w:sz w:val="24"/>
                <w:szCs w:val="24"/>
              </w:rPr>
              <w:t>, p. ředitelka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2018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C4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Skalka – v rámci projektu EVVO Zlínský kraj</w:t>
            </w:r>
            <w:bookmarkStart w:id="0" w:name="_GoBack"/>
            <w:bookmarkEnd w:id="0"/>
          </w:p>
        </w:tc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Ing., Bc. Radka </w:t>
            </w:r>
            <w:proofErr w:type="gramStart"/>
            <w:r>
              <w:rPr>
                <w:sz w:val="24"/>
                <w:szCs w:val="24"/>
              </w:rPr>
              <w:t>Nevečeřalová, 6.-9. ročník</w:t>
            </w:r>
            <w:proofErr w:type="gramEnd"/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výsledků podpořených projektů, květen 2018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</w:p>
        </w:tc>
      </w:tr>
    </w:tbl>
    <w:p w:rsidR="001F6B6D" w:rsidRDefault="001F6B6D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JÍDLO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Rozdání dotazníků týkajících se nakupování v domácnostech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2017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Vyhodnocení dotazníků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Igor Šiška s žáky 8. ročníku</w:t>
            </w:r>
          </w:p>
        </w:tc>
        <w:tc>
          <w:tcPr>
            <w:tcW w:w="3853" w:type="dxa"/>
            <w:vAlign w:val="center"/>
          </w:tcPr>
          <w:p w:rsidR="001F6B6D" w:rsidRDefault="004E4009" w:rsidP="00C4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listopad – </w:t>
            </w:r>
            <w:r w:rsidR="00C46199">
              <w:rPr>
                <w:sz w:val="24"/>
                <w:szCs w:val="24"/>
              </w:rPr>
              <w:t>únor 2018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stravování – výukový program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učitelé 6. ročníku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2018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C4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Palmový olej</w:t>
            </w:r>
          </w:p>
        </w:tc>
        <w:tc>
          <w:tcPr>
            <w:tcW w:w="3852" w:type="dxa"/>
            <w:vAlign w:val="center"/>
          </w:tcPr>
          <w:p w:rsidR="00C46199" w:rsidRDefault="00C46199" w:rsidP="00C4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stupeň</w:t>
            </w:r>
          </w:p>
        </w:tc>
        <w:tc>
          <w:tcPr>
            <w:tcW w:w="3853" w:type="dxa"/>
            <w:vAlign w:val="center"/>
          </w:tcPr>
          <w:p w:rsidR="00C46199" w:rsidRDefault="00C46199" w:rsidP="00C4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 2018</w:t>
            </w:r>
          </w:p>
        </w:tc>
        <w:tc>
          <w:tcPr>
            <w:tcW w:w="3853" w:type="dxa"/>
            <w:vAlign w:val="center"/>
          </w:tcPr>
          <w:p w:rsidR="00C46199" w:rsidRDefault="00C46199" w:rsidP="00C4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nákupu regionálních potravin ve školní jídelně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školní kuchyně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Ovoce do škol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ředitelka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E400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Příprava školních svačinek</w:t>
            </w:r>
          </w:p>
        </w:tc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školní kuchyně</w:t>
            </w:r>
          </w:p>
        </w:tc>
        <w:tc>
          <w:tcPr>
            <w:tcW w:w="3853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E400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Pěstování bylinek, zeleniny</w:t>
            </w:r>
          </w:p>
        </w:tc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pracovních činností</w:t>
            </w:r>
          </w:p>
        </w:tc>
        <w:tc>
          <w:tcPr>
            <w:tcW w:w="3853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letních měsících</w:t>
            </w:r>
          </w:p>
        </w:tc>
        <w:tc>
          <w:tcPr>
            <w:tcW w:w="3853" w:type="dxa"/>
            <w:vAlign w:val="center"/>
          </w:tcPr>
          <w:p w:rsidR="004E4009" w:rsidRDefault="00F43867" w:rsidP="00F4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bylinky – trvale</w:t>
            </w:r>
          </w:p>
        </w:tc>
      </w:tr>
    </w:tbl>
    <w:p w:rsidR="001F6B6D" w:rsidRDefault="001F6B6D"/>
    <w:sectPr w:rsidR="001F6B6D" w:rsidSect="00473FCA">
      <w:pgSz w:w="16840" w:h="11900" w:orient="landscape" w:code="9"/>
      <w:pgMar w:top="1303" w:right="998" w:bottom="1133" w:left="851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CA"/>
    <w:rsid w:val="001F6B6D"/>
    <w:rsid w:val="00473FCA"/>
    <w:rsid w:val="004C433E"/>
    <w:rsid w:val="004E4009"/>
    <w:rsid w:val="006D2173"/>
    <w:rsid w:val="00B102E8"/>
    <w:rsid w:val="00C46199"/>
    <w:rsid w:val="00C660E4"/>
    <w:rsid w:val="00CD47C1"/>
    <w:rsid w:val="00D54ADB"/>
    <w:rsid w:val="00D64EE1"/>
    <w:rsid w:val="00E92DF0"/>
    <w:rsid w:val="00EC0D6C"/>
    <w:rsid w:val="00F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A0114-3B6D-49C7-A021-9951959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2018-02-10T11:59:00Z</dcterms:created>
  <dcterms:modified xsi:type="dcterms:W3CDTF">2018-02-10T11:59:00Z</dcterms:modified>
</cp:coreProperties>
</file>